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r w:rsidDel="00000000" w:rsidR="00000000" w:rsidRPr="00000000">
        <w:rPr>
          <w:rtl w:val="0"/>
        </w:rPr>
        <w:t xml:space="preserve">Programmablaufplan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Info: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0" distR="0">
            <wp:extent cx="5760720" cy="363474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34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Aufgabe 1: Stellen Sie das Assemblerprogramm als Progammablaufplan dar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0"/>
          <w:szCs w:val="20"/>
          <w:rtl w:val="0"/>
        </w:rPr>
        <w:t xml:space="preserve">main: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  <w:t xml:space="preserve">startup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ldr </w:t>
        <w:tab/>
        <w:t xml:space="preserve">R1,=GPIOC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0"/>
          <w:szCs w:val="20"/>
          <w:rtl w:val="0"/>
        </w:rPr>
        <w:t xml:space="preserve">schleife: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 </w:t>
        <w:tab/>
        <w:t xml:space="preserve">R0,#0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strb </w:t>
        <w:tab/>
        <w:t xml:space="preserve">R0,[R1,ODR]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</w:t>
        <w:tab/>
        <w:t xml:space="preserve">r0,#500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</w: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HAL_Delay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 </w:t>
        <w:tab/>
        <w:t xml:space="preserve">R0,#0xFF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strb </w:t>
        <w:tab/>
        <w:t xml:space="preserve">R0,[R1,ODR]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</w:t>
        <w:tab/>
        <w:t xml:space="preserve">r0,#250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</w: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HAL_Delay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</w:t>
        <w:tab/>
        <w:t xml:space="preserve">schleife</w:t>
      </w:r>
    </w:p>
    <w:p w:rsidR="00000000" w:rsidDel="00000000" w:rsidP="00000000" w:rsidRDefault="00000000" w:rsidRPr="00000000" w14:paraId="00000014">
      <w:pPr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Aufgabe 2: Übertragen Sie den Programmablaufplan in ein Assemblerprogramm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-7619</wp:posOffset>
            </wp:positionH>
            <wp:positionV relativeFrom="paragraph">
              <wp:posOffset>0</wp:posOffset>
            </wp:positionV>
            <wp:extent cx="1694180" cy="7896225"/>
            <wp:effectExtent b="0" l="0" r="0" t="0"/>
            <wp:wrapSquare wrapText="bothSides" distB="0" distT="0" distL="114300" distR="114300"/>
            <wp:docPr descr="C:\Users\joerg_000\Downloads\Unbenanntes Diagramm.png" id="3" name="image1.png"/>
            <a:graphic>
              <a:graphicData uri="http://schemas.openxmlformats.org/drawingml/2006/picture">
                <pic:pic>
                  <pic:nvPicPr>
                    <pic:cNvPr descr="C:\Users\joerg_000\Downloads\Unbenanntes Diagramm.png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7896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Hilfestellung: Hier finden Sie einige Codeschnipsel (unvollständig)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</w:t>
        <w:tab/>
        <w:tab/>
        <w:t xml:space="preserve">r0,#500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  <w:tab/>
      </w: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HAL_Delay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onsolas" w:cs="Consolas" w:eastAsia="Consolas" w:hAnsi="Consolas"/>
          <w:b w:val="1"/>
          <w:color w:val="7f005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onsolas" w:cs="Consolas" w:eastAsia="Consolas" w:hAnsi="Consolas"/>
          <w:b w:val="1"/>
          <w:color w:val="7f005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0"/>
          <w:szCs w:val="20"/>
          <w:rtl w:val="0"/>
        </w:rPr>
        <w:t xml:space="preserve">main: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0"/>
          <w:szCs w:val="20"/>
          <w:rtl w:val="0"/>
        </w:rPr>
        <w:t xml:space="preserve">schleife: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b</w:t>
        <w:tab/>
        <w:t xml:space="preserve">schleife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mov </w:t>
        <w:tab/>
        <w:t xml:space="preserve">R0,#0b01001001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strb </w:t>
        <w:tab/>
        <w:t xml:space="preserve">R0,[R1,ODR]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ldr </w:t>
        <w:tab/>
        <w:t xml:space="preserve">R1,=GPIOC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Aufgabe 3: Stellen Sie folgenden Text in Form eines Programmablaufplans dar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Adresse von GPIOC in R1 laden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Adresse von GPIOB in R2 laden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Wiederhole endlos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GPIOB.IDR in R0 einlesen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Wenn R0=0 dann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R0:=R0+5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R0 auf GPIOC.ODR ausgeben</w: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nsolas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link w:val="TitelZchn"/>
    <w:uiPriority w:val="10"/>
    <w:qFormat w:val="1"/>
    <w:rsid w:val="00FE6E17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FE6E1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 w:val="1"/>
    <w:rsid w:val="0089099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rK614iz19nm9C3D4mQpvdgYmoQ==">AMUW2mVNB6y9NsF5u6g1wIYN4ohjnZNpBCooBLg/+qBDgogG/4vybj9LnGddsBZg0o7ZIcgrkSSRZ6adaSKyetsos2tom3zeNHqisNytn8JkHw7Q5zrcKCMUo9by1An86inXu3qcvA8E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2020-01-02T14:13:00Z</dcterms:created>
  <dc:creator>Jörg Sturm</dc:creator>
</cp:coreProperties>
</file>